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63C8" w14:textId="3D788DF7" w:rsidR="008075BC" w:rsidRDefault="008075BC">
      <w:bookmarkStart w:id="0" w:name="_GoBack"/>
      <w:bookmarkEnd w:id="0"/>
      <w:r>
        <w:t xml:space="preserve">The Masters Committee is proposing to move to WA Masters Squash incorporating as a club and becoming a member of WA Squash. Masters has always been a sub committee of WA Squash with members registering through masters with WA Squash. A bodies and number of members of the committee have worked very hard over the last 20 years to maintain that relationship and keep masters as part of the peak body for squash in WA. Unfortunately things have changed over the last 2-3 years and this position is no longer viable. </w:t>
      </w:r>
    </w:p>
    <w:p w14:paraId="79E4FE08" w14:textId="77777777" w:rsidR="00BF06BC" w:rsidRDefault="008075BC">
      <w:r>
        <w:t xml:space="preserve">So, what has changed. </w:t>
      </w:r>
    </w:p>
    <w:p w14:paraId="246269CB" w14:textId="6E3278C1" w:rsidR="006157E5" w:rsidRDefault="008075BC" w:rsidP="00BF06BC">
      <w:pPr>
        <w:pStyle w:val="ListParagraph"/>
        <w:numPr>
          <w:ilvl w:val="0"/>
          <w:numId w:val="1"/>
        </w:numPr>
      </w:pPr>
      <w:r>
        <w:t xml:space="preserve">The Federal and State governments have changed the rules around liability of elected officials, rules for incorporated governance within clubs. All these changes give greater protection to members while providing guidelines for how </w:t>
      </w:r>
      <w:r w:rsidR="00BF06BC">
        <w:t xml:space="preserve">community </w:t>
      </w:r>
      <w:proofErr w:type="spellStart"/>
      <w:r w:rsidR="00BF06BC">
        <w:t>organisations</w:t>
      </w:r>
      <w:proofErr w:type="spellEnd"/>
      <w:r w:rsidR="00BF06BC">
        <w:t xml:space="preserve"> operate.</w:t>
      </w:r>
    </w:p>
    <w:p w14:paraId="214F7256" w14:textId="7E5B479B" w:rsidR="00BF06BC" w:rsidRDefault="00BF06BC" w:rsidP="00BF06BC">
      <w:pPr>
        <w:pStyle w:val="ListParagraph"/>
        <w:numPr>
          <w:ilvl w:val="0"/>
          <w:numId w:val="1"/>
        </w:numPr>
      </w:pPr>
      <w:r>
        <w:t>The relationship between WA Squash and Squash Australia has been strained and the registration and insurance of players has become difficult.</w:t>
      </w:r>
    </w:p>
    <w:p w14:paraId="0ED70B0F" w14:textId="4C46AD06" w:rsidR="00BF06BC" w:rsidRDefault="00BF06BC" w:rsidP="00BF06BC">
      <w:r>
        <w:t>The committee has had various discussion with WA Squash and among the committee itself and decided the best way forward is to form a club called WA Masters and join with WA Squash on the same basis as other clubs in WA. The first steps in this are adopting a constitution, creating a club and becoming incorporated.</w:t>
      </w:r>
    </w:p>
    <w:p w14:paraId="2FB9761F" w14:textId="372885E5" w:rsidR="00BF06BC" w:rsidRDefault="00BF06BC" w:rsidP="00BF06BC">
      <w:r>
        <w:t xml:space="preserve">You can be sure this has not been an easy decision for the committee </w:t>
      </w:r>
      <w:r w:rsidR="00AB31F7">
        <w:t xml:space="preserve">but we would hope that we can continue exactly as in the past, running our own events and functions and providing </w:t>
      </w:r>
      <w:r w:rsidR="00BF326C">
        <w:t xml:space="preserve">as much as we can for our players. </w:t>
      </w:r>
    </w:p>
    <w:p w14:paraId="79FCF56E" w14:textId="398BAB86" w:rsidR="00BF326C" w:rsidRDefault="00BF326C" w:rsidP="00BF06BC">
      <w:r>
        <w:t>The discussion and the draft constitution will be on the agenda at the AGM to be held on 14 November at the Squash Factory. While we are happy to discuss on the day any questions and queries would be appreciated in advance so we can address them as soon as possible.</w:t>
      </w:r>
    </w:p>
    <w:sectPr w:rsidR="00BF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3AD"/>
    <w:multiLevelType w:val="hybridMultilevel"/>
    <w:tmpl w:val="5738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BC"/>
    <w:rsid w:val="00022D44"/>
    <w:rsid w:val="006157E5"/>
    <w:rsid w:val="007E0B79"/>
    <w:rsid w:val="008075BC"/>
    <w:rsid w:val="00AB31F7"/>
    <w:rsid w:val="00BC0619"/>
    <w:rsid w:val="00BF06BC"/>
    <w:rsid w:val="00B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Campbell</dc:creator>
  <cp:lastModifiedBy>Greg</cp:lastModifiedBy>
  <cp:revision>2</cp:revision>
  <dcterms:created xsi:type="dcterms:W3CDTF">2020-10-12T06:55:00Z</dcterms:created>
  <dcterms:modified xsi:type="dcterms:W3CDTF">2020-10-12T06:55:00Z</dcterms:modified>
</cp:coreProperties>
</file>